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5C" w:rsidRDefault="00241B5C">
      <w:pPr>
        <w:spacing w:line="200" w:lineRule="exact"/>
        <w:rPr>
          <w:sz w:val="24"/>
          <w:szCs w:val="24"/>
        </w:rPr>
      </w:pPr>
    </w:p>
    <w:p w:rsidR="00241B5C" w:rsidRDefault="00241B5C">
      <w:pPr>
        <w:spacing w:line="200" w:lineRule="exact"/>
        <w:rPr>
          <w:sz w:val="24"/>
          <w:szCs w:val="24"/>
        </w:rPr>
      </w:pPr>
    </w:p>
    <w:p w:rsidR="00241B5C" w:rsidRDefault="00241B5C">
      <w:pPr>
        <w:spacing w:line="200" w:lineRule="exact"/>
        <w:rPr>
          <w:sz w:val="24"/>
          <w:szCs w:val="24"/>
        </w:rPr>
      </w:pPr>
    </w:p>
    <w:p w:rsidR="008C0C18" w:rsidRDefault="008C0C18" w:rsidP="008C0C18">
      <w:pPr>
        <w:rPr>
          <w:color w:val="000000"/>
        </w:rPr>
      </w:pPr>
    </w:p>
    <w:p w:rsidR="008C0C18" w:rsidRPr="0066237B" w:rsidRDefault="004D52C9" w:rsidP="008C0C18">
      <w:pPr>
        <w:jc w:val="center"/>
        <w:rPr>
          <w:color w:val="000000"/>
          <w:sz w:val="44"/>
          <w:szCs w:val="44"/>
        </w:rPr>
      </w:pPr>
      <w:r>
        <w:rPr>
          <w:noProof/>
          <w:color w:val="000000"/>
          <w:sz w:val="44"/>
          <w:szCs w:val="44"/>
        </w:rPr>
        <w:drawing>
          <wp:inline distT="0" distB="0" distL="0" distR="0">
            <wp:extent cx="6108700" cy="8624500"/>
            <wp:effectExtent l="19050" t="0" r="6350" b="0"/>
            <wp:docPr id="1" name="Рисунок 1" descr="C:\Documents and Settings\Админ\Мои документы\ScanTo\Document_4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ScanTo\Document_426.tif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6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C18" w:rsidRDefault="008C0C18" w:rsidP="008C0C18">
      <w:pPr>
        <w:rPr>
          <w:color w:val="000000"/>
        </w:rPr>
      </w:pPr>
    </w:p>
    <w:p w:rsidR="008C0C18" w:rsidRDefault="008C0C18" w:rsidP="008C0C18">
      <w:pPr>
        <w:rPr>
          <w:color w:val="000000"/>
        </w:rPr>
      </w:pPr>
    </w:p>
    <w:p w:rsidR="008C0C18" w:rsidRDefault="008C0C18" w:rsidP="008C0C18">
      <w:pPr>
        <w:rPr>
          <w:color w:val="000000"/>
        </w:rPr>
      </w:pPr>
    </w:p>
    <w:p w:rsidR="008C0C18" w:rsidRDefault="008C0C18" w:rsidP="008C0C18">
      <w:pPr>
        <w:rPr>
          <w:color w:val="000000"/>
        </w:rPr>
      </w:pPr>
    </w:p>
    <w:p w:rsidR="00241B5C" w:rsidRDefault="00EF3655" w:rsidP="008C0C18">
      <w:pPr>
        <w:spacing w:line="237" w:lineRule="auto"/>
        <w:ind w:right="519" w:firstLine="1000"/>
        <w:jc w:val="both"/>
        <w:rPr>
          <w:rFonts w:eastAsia="Times New Roman"/>
          <w:sz w:val="28"/>
          <w:szCs w:val="28"/>
        </w:rPr>
      </w:pPr>
      <w:r w:rsidRPr="008C0C18">
        <w:rPr>
          <w:rFonts w:eastAsia="Times New Roman"/>
          <w:sz w:val="28"/>
          <w:szCs w:val="28"/>
        </w:rPr>
        <w:lastRenderedPageBreak/>
        <w:t xml:space="preserve">Согласно приказа </w:t>
      </w:r>
      <w:proofErr w:type="spellStart"/>
      <w:r w:rsidRPr="008C0C18">
        <w:rPr>
          <w:rFonts w:eastAsia="Times New Roman"/>
          <w:sz w:val="28"/>
          <w:szCs w:val="28"/>
        </w:rPr>
        <w:t>Минобрнауки</w:t>
      </w:r>
      <w:proofErr w:type="spellEnd"/>
      <w:r w:rsidRPr="008C0C18">
        <w:rPr>
          <w:rFonts w:eastAsia="Times New Roman"/>
          <w:sz w:val="28"/>
          <w:szCs w:val="28"/>
        </w:rPr>
        <w:t xml:space="preserve"> России №506 от 07.06.2017 г. «О внесении изменений в федеральный компонент государственных образовательных НО, ОО, СОО» и письма Минобрнауки России №ТС-19408 от 20.06.2017 г. «Об организации изучения учебного предмета «Астрономия»</w:t>
      </w:r>
      <w:r w:rsidR="008C0C18" w:rsidRPr="008C0C18">
        <w:rPr>
          <w:rFonts w:eastAsia="Times New Roman"/>
          <w:sz w:val="28"/>
          <w:szCs w:val="28"/>
        </w:rPr>
        <w:t xml:space="preserve"> </w:t>
      </w:r>
      <w:r w:rsidR="008C0C18">
        <w:rPr>
          <w:rFonts w:eastAsia="Times New Roman"/>
          <w:sz w:val="28"/>
          <w:szCs w:val="28"/>
        </w:rPr>
        <w:t>в</w:t>
      </w:r>
      <w:r w:rsidRPr="008C0C18">
        <w:rPr>
          <w:rFonts w:eastAsia="Times New Roman"/>
          <w:sz w:val="28"/>
          <w:szCs w:val="28"/>
        </w:rPr>
        <w:t>нести изменения в Основную образовательную программу среднего общего образования ФКГОС в разделы:</w:t>
      </w:r>
    </w:p>
    <w:p w:rsidR="008C0C18" w:rsidRPr="008C0C18" w:rsidRDefault="008C0C18" w:rsidP="008C0C18">
      <w:pPr>
        <w:spacing w:line="237" w:lineRule="auto"/>
        <w:ind w:right="519" w:firstLine="1000"/>
        <w:jc w:val="both"/>
        <w:rPr>
          <w:sz w:val="28"/>
          <w:szCs w:val="28"/>
        </w:rPr>
      </w:pPr>
    </w:p>
    <w:p w:rsidR="00241B5C" w:rsidRDefault="00241B5C">
      <w:pPr>
        <w:spacing w:line="10" w:lineRule="exact"/>
        <w:rPr>
          <w:sz w:val="20"/>
          <w:szCs w:val="20"/>
        </w:rPr>
      </w:pPr>
    </w:p>
    <w:p w:rsidR="00241B5C" w:rsidRDefault="00EF3655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Целевой</w:t>
      </w:r>
    </w:p>
    <w:p w:rsidR="00241B5C" w:rsidRDefault="00241B5C">
      <w:pPr>
        <w:spacing w:line="312" w:lineRule="exact"/>
        <w:rPr>
          <w:sz w:val="20"/>
          <w:szCs w:val="20"/>
        </w:rPr>
      </w:pPr>
    </w:p>
    <w:p w:rsidR="00241B5C" w:rsidRDefault="00EF3655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После подраздела Физика внести подраздел Астрономия</w:t>
      </w:r>
    </w:p>
    <w:p w:rsidR="00241B5C" w:rsidRDefault="00241B5C">
      <w:pPr>
        <w:spacing w:line="4" w:lineRule="exact"/>
        <w:rPr>
          <w:rFonts w:eastAsia="Times New Roman"/>
          <w:sz w:val="28"/>
          <w:szCs w:val="28"/>
        </w:rPr>
      </w:pPr>
    </w:p>
    <w:p w:rsidR="00241B5C" w:rsidRDefault="00EF3655">
      <w:pPr>
        <w:ind w:left="41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Астрономия</w:t>
      </w:r>
    </w:p>
    <w:p w:rsidR="00241B5C" w:rsidRDefault="00EF3655">
      <w:pPr>
        <w:ind w:left="40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Базовый уровень</w:t>
      </w:r>
    </w:p>
    <w:p w:rsidR="00241B5C" w:rsidRDefault="00241B5C">
      <w:pPr>
        <w:spacing w:line="15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60" w:right="1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астрономии на базовом уровне среднего (полного) общего образования направлено на достижение следующих целей:</w:t>
      </w:r>
    </w:p>
    <w:p w:rsidR="00241B5C" w:rsidRDefault="00241B5C">
      <w:pPr>
        <w:spacing w:line="10" w:lineRule="exact"/>
        <w:rPr>
          <w:sz w:val="20"/>
          <w:szCs w:val="20"/>
        </w:rPr>
      </w:pPr>
    </w:p>
    <w:p w:rsidR="00241B5C" w:rsidRDefault="00EF3655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осознание принципиальной роли астрономии в познании фундаментальных законов природы и формировании современной естественно-научной картины мира;</w:t>
      </w:r>
    </w:p>
    <w:p w:rsidR="00241B5C" w:rsidRDefault="00241B5C">
      <w:pPr>
        <w:spacing w:line="47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60" w:firstLine="362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241B5C" w:rsidRDefault="00241B5C">
      <w:pPr>
        <w:spacing w:line="44" w:lineRule="exact"/>
        <w:rPr>
          <w:sz w:val="20"/>
          <w:szCs w:val="20"/>
        </w:rPr>
      </w:pPr>
    </w:p>
    <w:p w:rsidR="00241B5C" w:rsidRDefault="00EF3655">
      <w:pPr>
        <w:spacing w:line="234" w:lineRule="auto"/>
        <w:ind w:left="260" w:firstLine="362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241B5C" w:rsidRDefault="00241B5C">
      <w:pPr>
        <w:spacing w:line="38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60" w:firstLine="362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241B5C" w:rsidRDefault="00241B5C">
      <w:pPr>
        <w:spacing w:line="35" w:lineRule="exact"/>
        <w:rPr>
          <w:sz w:val="20"/>
          <w:szCs w:val="20"/>
        </w:rPr>
      </w:pPr>
    </w:p>
    <w:p w:rsidR="00241B5C" w:rsidRDefault="00EF3655">
      <w:pPr>
        <w:spacing w:line="228" w:lineRule="auto"/>
        <w:ind w:left="260" w:right="2120" w:firstLine="362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использование приобретенных знаний и умений для решения практических задач повседневной жизни;</w:t>
      </w:r>
    </w:p>
    <w:p w:rsidR="00241B5C" w:rsidRDefault="00EF36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1B5C" w:rsidRDefault="00EF3655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научного мировоззрения;</w:t>
      </w:r>
    </w:p>
    <w:p w:rsidR="00241B5C" w:rsidRDefault="00241B5C">
      <w:pPr>
        <w:spacing w:line="38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60" w:firstLine="362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формирование навыков использования естественно-научных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241B5C" w:rsidRDefault="00241B5C">
      <w:pPr>
        <w:spacing w:line="26" w:lineRule="exact"/>
        <w:rPr>
          <w:sz w:val="20"/>
          <w:szCs w:val="20"/>
        </w:rPr>
      </w:pPr>
    </w:p>
    <w:p w:rsidR="00241B5C" w:rsidRDefault="00EF3655">
      <w:pPr>
        <w:spacing w:line="241" w:lineRule="auto"/>
        <w:ind w:left="260" w:right="11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Требования к уровню подготовки выпускников результате изучения астрономии на базовом уровне ученик должен: знать/понимать:</w:t>
      </w:r>
    </w:p>
    <w:p w:rsidR="00241B5C" w:rsidRDefault="00241B5C">
      <w:pPr>
        <w:spacing w:line="25" w:lineRule="exact"/>
        <w:rPr>
          <w:sz w:val="20"/>
          <w:szCs w:val="20"/>
        </w:rPr>
      </w:pPr>
    </w:p>
    <w:p w:rsidR="00241B5C" w:rsidRDefault="00EF3655">
      <w:pPr>
        <w:spacing w:line="255" w:lineRule="auto"/>
        <w:ind w:left="260" w:firstLine="62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внесолнечная планета (экзопланета), спектральная классификация звезд, параллакс, реликтовое излучение, Большой Взрыв, черная дыра;</w:t>
      </w:r>
    </w:p>
    <w:p w:rsidR="00241B5C" w:rsidRDefault="00241B5C">
      <w:pPr>
        <w:spacing w:line="19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60" w:right="2260" w:firstLine="62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смысл физических величин: парсек, световой год, астрономическая единица, звездная величина;</w:t>
      </w:r>
    </w:p>
    <w:p w:rsidR="00241B5C" w:rsidRDefault="00241B5C">
      <w:pPr>
        <w:spacing w:line="5" w:lineRule="exact"/>
        <w:rPr>
          <w:sz w:val="20"/>
          <w:szCs w:val="20"/>
        </w:rPr>
      </w:pPr>
    </w:p>
    <w:p w:rsidR="00241B5C" w:rsidRDefault="00EF3655">
      <w:pPr>
        <w:tabs>
          <w:tab w:val="left" w:pos="1560"/>
        </w:tabs>
        <w:ind w:left="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смысл физического закона Хаббла;</w:t>
      </w:r>
    </w:p>
    <w:p w:rsidR="00241B5C" w:rsidRDefault="00EF3655">
      <w:pPr>
        <w:tabs>
          <w:tab w:val="left" w:pos="1560"/>
        </w:tabs>
        <w:ind w:left="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1.5.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основные этапы освоения космического пространства;</w:t>
      </w:r>
    </w:p>
    <w:p w:rsidR="00241B5C" w:rsidRDefault="00241B5C">
      <w:pPr>
        <w:spacing w:line="200" w:lineRule="exact"/>
        <w:rPr>
          <w:sz w:val="20"/>
          <w:szCs w:val="20"/>
        </w:rPr>
      </w:pPr>
    </w:p>
    <w:p w:rsidR="00241B5C" w:rsidRDefault="00EF3655">
      <w:pPr>
        <w:tabs>
          <w:tab w:val="left" w:pos="1640"/>
        </w:tabs>
        <w:ind w:left="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гипотезы происхождения Солнечной системы;</w:t>
      </w:r>
    </w:p>
    <w:p w:rsidR="00241B5C" w:rsidRDefault="00241B5C">
      <w:pPr>
        <w:spacing w:line="23" w:lineRule="exact"/>
        <w:rPr>
          <w:sz w:val="20"/>
          <w:szCs w:val="20"/>
        </w:rPr>
      </w:pPr>
    </w:p>
    <w:p w:rsidR="00241B5C" w:rsidRDefault="00EF3655">
      <w:pPr>
        <w:spacing w:line="231" w:lineRule="auto"/>
        <w:ind w:left="260" w:right="1420" w:firstLine="62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основные характеристики и строение Солнца, солнечной атмосферы;</w:t>
      </w:r>
    </w:p>
    <w:p w:rsidR="00241B5C" w:rsidRDefault="00241B5C">
      <w:pPr>
        <w:spacing w:line="24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60" w:right="1000" w:firstLine="62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 размеры Галактики, положение и период обращения Солнца относительно центра Галактики;</w:t>
      </w:r>
    </w:p>
    <w:p w:rsidR="00241B5C" w:rsidRDefault="00EF3655">
      <w:pPr>
        <w:spacing w:line="238" w:lineRule="auto"/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уметь:</w:t>
      </w:r>
    </w:p>
    <w:p w:rsidR="00241B5C" w:rsidRDefault="00241B5C">
      <w:pPr>
        <w:spacing w:line="41" w:lineRule="exact"/>
        <w:rPr>
          <w:sz w:val="20"/>
          <w:szCs w:val="20"/>
        </w:rPr>
      </w:pPr>
    </w:p>
    <w:p w:rsidR="00241B5C" w:rsidRDefault="00EF3655">
      <w:pPr>
        <w:spacing w:line="234" w:lineRule="auto"/>
        <w:ind w:left="260" w:firstLine="362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241B5C" w:rsidRDefault="00241B5C">
      <w:pPr>
        <w:spacing w:line="54" w:lineRule="exact"/>
        <w:rPr>
          <w:sz w:val="20"/>
          <w:szCs w:val="20"/>
        </w:rPr>
      </w:pPr>
    </w:p>
    <w:p w:rsidR="00241B5C" w:rsidRDefault="00EF3655">
      <w:pPr>
        <w:spacing w:line="246" w:lineRule="auto"/>
        <w:ind w:left="260" w:firstLine="362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981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241B5C" w:rsidRDefault="00241B5C">
      <w:pPr>
        <w:spacing w:line="56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60" w:firstLine="362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241B5C" w:rsidRDefault="00241B5C">
      <w:pPr>
        <w:spacing w:line="44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60" w:firstLine="362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241B5C" w:rsidRDefault="00241B5C">
      <w:pPr>
        <w:spacing w:line="39" w:lineRule="exact"/>
        <w:rPr>
          <w:sz w:val="20"/>
          <w:szCs w:val="20"/>
        </w:rPr>
      </w:pPr>
    </w:p>
    <w:p w:rsidR="00241B5C" w:rsidRDefault="00EF3655">
      <w:pPr>
        <w:spacing w:line="230" w:lineRule="auto"/>
        <w:ind w:left="260" w:right="1320" w:firstLine="362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241B5C" w:rsidRDefault="00241B5C">
      <w:pPr>
        <w:spacing w:line="34" w:lineRule="exact"/>
        <w:rPr>
          <w:sz w:val="20"/>
          <w:szCs w:val="20"/>
        </w:rPr>
      </w:pPr>
    </w:p>
    <w:p w:rsidR="00241B5C" w:rsidRDefault="00EF3655">
      <w:pPr>
        <w:spacing w:line="229" w:lineRule="auto"/>
        <w:ind w:left="260" w:right="920" w:firstLine="362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использовать приобретенные знания и умения в практической деятельности и повседневной жизни для:</w:t>
      </w:r>
    </w:p>
    <w:p w:rsidR="00241B5C" w:rsidRDefault="00241B5C">
      <w:pPr>
        <w:spacing w:line="43" w:lineRule="exact"/>
        <w:rPr>
          <w:sz w:val="20"/>
          <w:szCs w:val="20"/>
        </w:rPr>
      </w:pPr>
    </w:p>
    <w:p w:rsidR="00241B5C" w:rsidRDefault="00EF3655">
      <w:pPr>
        <w:spacing w:line="238" w:lineRule="auto"/>
        <w:ind w:left="260" w:right="520" w:firstLine="362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понимания взаимосвязи астрономии с другими науками, в основе которых лежат знания по астрономии, отделение ее от лженаук;</w:t>
      </w:r>
    </w:p>
    <w:p w:rsidR="00241B5C" w:rsidRDefault="00241B5C">
      <w:pPr>
        <w:spacing w:line="39" w:lineRule="exact"/>
        <w:rPr>
          <w:sz w:val="20"/>
          <w:szCs w:val="20"/>
        </w:rPr>
      </w:pPr>
    </w:p>
    <w:p w:rsidR="00241B5C" w:rsidRDefault="00EF3655">
      <w:pPr>
        <w:spacing w:line="229" w:lineRule="auto"/>
        <w:ind w:left="260" w:right="1020" w:firstLine="362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77495" cy="1619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оценивания информации, содержащейся в сообщениях СМИ, Интернете, научно-популярных статьях.</w:t>
      </w:r>
    </w:p>
    <w:p w:rsidR="00241B5C" w:rsidRDefault="00241B5C">
      <w:pPr>
        <w:spacing w:line="331" w:lineRule="exact"/>
        <w:rPr>
          <w:sz w:val="20"/>
          <w:szCs w:val="20"/>
        </w:rPr>
      </w:pPr>
    </w:p>
    <w:p w:rsidR="00241B5C" w:rsidRDefault="00EF3655">
      <w:pPr>
        <w:numPr>
          <w:ilvl w:val="0"/>
          <w:numId w:val="3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Содержательный раздел</w:t>
      </w:r>
    </w:p>
    <w:p w:rsidR="00241B5C" w:rsidRDefault="00EF3655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2.1.После подраздела Физика внести подраздел Астрономия</w:t>
      </w:r>
    </w:p>
    <w:p w:rsidR="00241B5C" w:rsidRDefault="00241B5C">
      <w:pPr>
        <w:spacing w:line="10" w:lineRule="exact"/>
        <w:rPr>
          <w:sz w:val="20"/>
          <w:szCs w:val="20"/>
        </w:rPr>
      </w:pPr>
    </w:p>
    <w:p w:rsidR="00241B5C" w:rsidRDefault="00EF3655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Астрономия</w:t>
      </w:r>
    </w:p>
    <w:p w:rsidR="00241B5C" w:rsidRDefault="00EF3655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Базовый уровень</w:t>
      </w:r>
    </w:p>
    <w:p w:rsidR="00241B5C" w:rsidRDefault="00EF3655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Предмет астрономии</w:t>
      </w:r>
    </w:p>
    <w:p w:rsidR="00241B5C" w:rsidRDefault="00241B5C">
      <w:pPr>
        <w:spacing w:line="20" w:lineRule="exact"/>
        <w:rPr>
          <w:sz w:val="20"/>
          <w:szCs w:val="20"/>
        </w:rPr>
      </w:pPr>
    </w:p>
    <w:p w:rsidR="00241B5C" w:rsidRDefault="00EF3655">
      <w:pPr>
        <w:spacing w:line="274" w:lineRule="auto"/>
        <w:ind w:left="260" w:right="3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</w:t>
      </w:r>
    </w:p>
    <w:p w:rsidR="00241B5C" w:rsidRDefault="00241B5C">
      <w:pPr>
        <w:spacing w:line="394" w:lineRule="exact"/>
        <w:rPr>
          <w:sz w:val="20"/>
          <w:szCs w:val="20"/>
        </w:rPr>
      </w:pPr>
    </w:p>
    <w:p w:rsidR="00241B5C" w:rsidRDefault="00EF3655">
      <w:pPr>
        <w:jc w:val="center"/>
        <w:rPr>
          <w:sz w:val="20"/>
          <w:szCs w:val="20"/>
        </w:rPr>
      </w:pPr>
      <w:r>
        <w:rPr>
          <w:rFonts w:eastAsia="Times New Roman"/>
        </w:rPr>
        <w:t>3</w:t>
      </w:r>
    </w:p>
    <w:p w:rsidR="00241B5C" w:rsidRDefault="00241B5C">
      <w:pPr>
        <w:sectPr w:rsidR="00241B5C">
          <w:pgSz w:w="11900" w:h="16838"/>
          <w:pgMar w:top="1118" w:right="839" w:bottom="35" w:left="1440" w:header="0" w:footer="0" w:gutter="0"/>
          <w:cols w:space="720" w:equalWidth="0">
            <w:col w:w="9620"/>
          </w:cols>
        </w:sectPr>
      </w:pPr>
    </w:p>
    <w:p w:rsidR="00241B5C" w:rsidRDefault="00EF3655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241B5C" w:rsidRDefault="00241B5C">
      <w:pPr>
        <w:spacing w:line="12" w:lineRule="exact"/>
        <w:rPr>
          <w:sz w:val="20"/>
          <w:szCs w:val="20"/>
        </w:rPr>
      </w:pPr>
    </w:p>
    <w:p w:rsidR="00241B5C" w:rsidRDefault="00EF3655">
      <w:pPr>
        <w:ind w:left="3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Основы практической астрономии</w:t>
      </w:r>
    </w:p>
    <w:p w:rsidR="00241B5C" w:rsidRDefault="00241B5C">
      <w:pPr>
        <w:spacing w:line="4" w:lineRule="exact"/>
        <w:rPr>
          <w:sz w:val="20"/>
          <w:szCs w:val="20"/>
        </w:rPr>
      </w:pPr>
    </w:p>
    <w:p w:rsidR="00241B5C" w:rsidRDefault="00EF3655">
      <w:pPr>
        <w:tabs>
          <w:tab w:val="left" w:pos="1540"/>
          <w:tab w:val="left" w:pos="2480"/>
          <w:tab w:val="left" w:pos="3580"/>
          <w:tab w:val="left" w:pos="4440"/>
          <w:tab w:val="left" w:pos="5720"/>
          <w:tab w:val="left" w:pos="6740"/>
          <w:tab w:val="left" w:pos="81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Небесная</w:t>
      </w:r>
      <w:r>
        <w:rPr>
          <w:rFonts w:eastAsia="Times New Roman"/>
          <w:sz w:val="28"/>
          <w:szCs w:val="28"/>
        </w:rPr>
        <w:tab/>
        <w:t>сфера.</w:t>
      </w:r>
      <w:r>
        <w:rPr>
          <w:rFonts w:eastAsia="Times New Roman"/>
          <w:sz w:val="28"/>
          <w:szCs w:val="28"/>
        </w:rPr>
        <w:tab/>
        <w:t>Особые</w:t>
      </w:r>
      <w:r>
        <w:rPr>
          <w:rFonts w:eastAsia="Times New Roman"/>
          <w:sz w:val="28"/>
          <w:szCs w:val="28"/>
        </w:rPr>
        <w:tab/>
        <w:t>точки</w:t>
      </w:r>
      <w:r>
        <w:rPr>
          <w:rFonts w:eastAsia="Times New Roman"/>
          <w:sz w:val="28"/>
          <w:szCs w:val="28"/>
        </w:rPr>
        <w:tab/>
        <w:t>небесной</w:t>
      </w:r>
      <w:r>
        <w:rPr>
          <w:rFonts w:eastAsia="Times New Roman"/>
          <w:sz w:val="28"/>
          <w:szCs w:val="28"/>
        </w:rPr>
        <w:tab/>
        <w:t>сферы.</w:t>
      </w:r>
      <w:r>
        <w:rPr>
          <w:rFonts w:eastAsia="Times New Roman"/>
          <w:sz w:val="28"/>
          <w:szCs w:val="28"/>
        </w:rPr>
        <w:tab/>
        <w:t>Небесные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координаты.</w:t>
      </w:r>
    </w:p>
    <w:p w:rsidR="00241B5C" w:rsidRDefault="00EF3655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Звездная  карта,  созвездия,  использование  компьютерных  приложений  для</w:t>
      </w:r>
    </w:p>
    <w:p w:rsidR="00241B5C" w:rsidRDefault="00EF3655">
      <w:pPr>
        <w:tabs>
          <w:tab w:val="left" w:pos="2060"/>
          <w:tab w:val="left" w:pos="3500"/>
          <w:tab w:val="left" w:pos="4380"/>
          <w:tab w:val="left" w:pos="5700"/>
          <w:tab w:val="left" w:pos="7000"/>
          <w:tab w:val="left" w:pos="84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отображения</w:t>
      </w:r>
      <w:r>
        <w:rPr>
          <w:rFonts w:eastAsia="Times New Roman"/>
          <w:sz w:val="28"/>
          <w:szCs w:val="28"/>
        </w:rPr>
        <w:tab/>
        <w:t>звездного</w:t>
      </w:r>
      <w:r>
        <w:rPr>
          <w:rFonts w:eastAsia="Times New Roman"/>
          <w:sz w:val="28"/>
          <w:szCs w:val="28"/>
        </w:rPr>
        <w:tab/>
        <w:t>неба.</w:t>
      </w:r>
      <w:r>
        <w:rPr>
          <w:rFonts w:eastAsia="Times New Roman"/>
          <w:sz w:val="28"/>
          <w:szCs w:val="28"/>
        </w:rPr>
        <w:tab/>
        <w:t>Видимая</w:t>
      </w:r>
      <w:r>
        <w:rPr>
          <w:rFonts w:eastAsia="Times New Roman"/>
          <w:sz w:val="28"/>
          <w:szCs w:val="28"/>
        </w:rPr>
        <w:tab/>
        <w:t>звездная</w:t>
      </w:r>
      <w:r>
        <w:rPr>
          <w:rFonts w:eastAsia="Times New Roman"/>
          <w:sz w:val="28"/>
          <w:szCs w:val="28"/>
        </w:rPr>
        <w:tab/>
        <w:t>величина.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Суточное</w:t>
      </w:r>
    </w:p>
    <w:p w:rsidR="00241B5C" w:rsidRDefault="00EF3655">
      <w:pPr>
        <w:tabs>
          <w:tab w:val="left" w:pos="1620"/>
          <w:tab w:val="left" w:pos="2700"/>
          <w:tab w:val="left" w:pos="3600"/>
          <w:tab w:val="left" w:pos="4980"/>
          <w:tab w:val="left" w:pos="6900"/>
          <w:tab w:val="left" w:pos="8200"/>
          <w:tab w:val="left" w:pos="8680"/>
          <w:tab w:val="left" w:pos="9440"/>
        </w:tabs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движение</w:t>
      </w:r>
      <w:r>
        <w:rPr>
          <w:rFonts w:eastAsia="Times New Roman"/>
          <w:sz w:val="28"/>
          <w:szCs w:val="28"/>
        </w:rPr>
        <w:tab/>
        <w:t>светил.</w:t>
      </w:r>
      <w:r>
        <w:rPr>
          <w:rFonts w:eastAsia="Times New Roman"/>
          <w:sz w:val="28"/>
          <w:szCs w:val="28"/>
        </w:rPr>
        <w:tab/>
        <w:t>Связь</w:t>
      </w:r>
      <w:r>
        <w:rPr>
          <w:rFonts w:eastAsia="Times New Roman"/>
          <w:sz w:val="28"/>
          <w:szCs w:val="28"/>
        </w:rPr>
        <w:tab/>
        <w:t>видимого</w:t>
      </w:r>
      <w:r>
        <w:rPr>
          <w:rFonts w:eastAsia="Times New Roman"/>
          <w:sz w:val="28"/>
          <w:szCs w:val="28"/>
        </w:rPr>
        <w:tab/>
        <w:t>расположения</w:t>
      </w:r>
      <w:r>
        <w:rPr>
          <w:rFonts w:eastAsia="Times New Roman"/>
          <w:sz w:val="28"/>
          <w:szCs w:val="28"/>
        </w:rPr>
        <w:tab/>
        <w:t>объектов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небе</w:t>
      </w:r>
      <w:r>
        <w:rPr>
          <w:rFonts w:eastAsia="Times New Roman"/>
          <w:sz w:val="28"/>
          <w:szCs w:val="28"/>
        </w:rPr>
        <w:tab/>
        <w:t>и</w:t>
      </w:r>
    </w:p>
    <w:p w:rsidR="00241B5C" w:rsidRDefault="00EF3655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географических  координат  наблюдателя.  Движение  Земли  вокруг  Солнца.</w:t>
      </w:r>
    </w:p>
    <w:p w:rsidR="00241B5C" w:rsidRDefault="00241B5C">
      <w:pPr>
        <w:spacing w:line="1" w:lineRule="exact"/>
        <w:rPr>
          <w:sz w:val="20"/>
          <w:szCs w:val="20"/>
        </w:rPr>
      </w:pPr>
    </w:p>
    <w:p w:rsidR="00241B5C" w:rsidRDefault="00EF365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Видимое движение и фазы Луны. Солнечные и лунные затмения. Время и</w:t>
      </w:r>
    </w:p>
    <w:p w:rsidR="00241B5C" w:rsidRDefault="00EF3655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календарь.</w:t>
      </w:r>
    </w:p>
    <w:p w:rsidR="00241B5C" w:rsidRDefault="00241B5C">
      <w:pPr>
        <w:spacing w:line="11" w:lineRule="exact"/>
        <w:rPr>
          <w:sz w:val="20"/>
          <w:szCs w:val="20"/>
        </w:rPr>
      </w:pPr>
    </w:p>
    <w:p w:rsidR="00241B5C" w:rsidRDefault="00EF3655">
      <w:pPr>
        <w:ind w:left="3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Законы движения небесных тел</w:t>
      </w:r>
    </w:p>
    <w:p w:rsidR="00241B5C" w:rsidRDefault="00EF3655">
      <w:pPr>
        <w:tabs>
          <w:tab w:val="left" w:pos="1680"/>
          <w:tab w:val="left" w:pos="2040"/>
          <w:tab w:val="left" w:pos="3480"/>
          <w:tab w:val="left" w:pos="5000"/>
          <w:tab w:val="left" w:pos="6300"/>
          <w:tab w:val="left" w:pos="8260"/>
          <w:tab w:val="left" w:pos="8620"/>
        </w:tabs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Структура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масштабы</w:t>
      </w:r>
      <w:r>
        <w:rPr>
          <w:rFonts w:eastAsia="Times New Roman"/>
          <w:sz w:val="28"/>
          <w:szCs w:val="28"/>
        </w:rPr>
        <w:tab/>
        <w:t>Солнечной</w:t>
      </w:r>
      <w:r>
        <w:rPr>
          <w:rFonts w:eastAsia="Times New Roman"/>
          <w:sz w:val="28"/>
          <w:szCs w:val="28"/>
        </w:rPr>
        <w:tab/>
        <w:t>системы.</w:t>
      </w:r>
      <w:r>
        <w:rPr>
          <w:rFonts w:eastAsia="Times New Roman"/>
          <w:sz w:val="28"/>
          <w:szCs w:val="28"/>
        </w:rPr>
        <w:tab/>
        <w:t>Конфигурация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условия</w:t>
      </w:r>
    </w:p>
    <w:p w:rsidR="00241B5C" w:rsidRDefault="00241B5C">
      <w:pPr>
        <w:spacing w:line="1" w:lineRule="exact"/>
        <w:rPr>
          <w:sz w:val="20"/>
          <w:szCs w:val="20"/>
        </w:rPr>
      </w:pPr>
    </w:p>
    <w:p w:rsidR="00241B5C" w:rsidRDefault="00EF3655">
      <w:pPr>
        <w:tabs>
          <w:tab w:val="left" w:pos="1700"/>
          <w:tab w:val="left" w:pos="2780"/>
          <w:tab w:val="left" w:pos="3940"/>
          <w:tab w:val="left" w:pos="5640"/>
          <w:tab w:val="left" w:pos="7200"/>
          <w:tab w:val="left" w:pos="7680"/>
          <w:tab w:val="left" w:pos="82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видимости</w:t>
      </w:r>
      <w:r>
        <w:rPr>
          <w:rFonts w:eastAsia="Times New Roman"/>
          <w:sz w:val="28"/>
          <w:szCs w:val="28"/>
        </w:rPr>
        <w:tab/>
        <w:t>планет.</w:t>
      </w:r>
      <w:r>
        <w:rPr>
          <w:rFonts w:eastAsia="Times New Roman"/>
          <w:sz w:val="28"/>
          <w:szCs w:val="28"/>
        </w:rPr>
        <w:tab/>
        <w:t>Методы</w:t>
      </w:r>
      <w:r>
        <w:rPr>
          <w:rFonts w:eastAsia="Times New Roman"/>
          <w:sz w:val="28"/>
          <w:szCs w:val="28"/>
        </w:rPr>
        <w:tab/>
        <w:t>определения</w:t>
      </w:r>
      <w:r>
        <w:rPr>
          <w:rFonts w:eastAsia="Times New Roman"/>
          <w:sz w:val="28"/>
          <w:szCs w:val="28"/>
        </w:rPr>
        <w:tab/>
        <w:t>расстояний</w:t>
      </w:r>
      <w:r>
        <w:rPr>
          <w:rFonts w:eastAsia="Times New Roman"/>
          <w:sz w:val="28"/>
          <w:szCs w:val="28"/>
        </w:rPr>
        <w:tab/>
        <w:t>до</w:t>
      </w:r>
      <w:r>
        <w:rPr>
          <w:rFonts w:eastAsia="Times New Roman"/>
          <w:sz w:val="28"/>
          <w:szCs w:val="28"/>
        </w:rPr>
        <w:tab/>
        <w:t>тел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Солнечной</w:t>
      </w:r>
    </w:p>
    <w:p w:rsidR="00241B5C" w:rsidRDefault="00241B5C">
      <w:pPr>
        <w:spacing w:line="12" w:lineRule="exact"/>
        <w:rPr>
          <w:sz w:val="20"/>
          <w:szCs w:val="20"/>
        </w:rPr>
      </w:pPr>
    </w:p>
    <w:p w:rsidR="00241B5C" w:rsidRDefault="00EF365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системы и их размеров. Небесная механика. Законы Кеплера. Определение</w:t>
      </w:r>
    </w:p>
    <w:p w:rsidR="00241B5C" w:rsidRDefault="00241B5C">
      <w:pPr>
        <w:spacing w:line="9" w:lineRule="exact"/>
        <w:rPr>
          <w:sz w:val="20"/>
          <w:szCs w:val="20"/>
        </w:rPr>
      </w:pPr>
    </w:p>
    <w:p w:rsidR="00241B5C" w:rsidRDefault="00EF365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масс небесных тел. Движение искусственных небесных тел.</w:t>
      </w:r>
    </w:p>
    <w:p w:rsidR="00241B5C" w:rsidRDefault="00241B5C">
      <w:pPr>
        <w:spacing w:line="4" w:lineRule="exact"/>
        <w:rPr>
          <w:sz w:val="20"/>
          <w:szCs w:val="20"/>
        </w:rPr>
      </w:pPr>
    </w:p>
    <w:p w:rsidR="00241B5C" w:rsidRDefault="00EF3655">
      <w:pPr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Солнечная система</w:t>
      </w:r>
    </w:p>
    <w:p w:rsidR="00241B5C" w:rsidRDefault="00241B5C">
      <w:pPr>
        <w:spacing w:line="16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60" w:right="1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Происхождение Солнечной системы. Система Земля - Луна. Планеты земной группы.</w:t>
      </w:r>
    </w:p>
    <w:p w:rsidR="00241B5C" w:rsidRDefault="00241B5C">
      <w:pPr>
        <w:spacing w:line="23" w:lineRule="exact"/>
        <w:rPr>
          <w:sz w:val="20"/>
          <w:szCs w:val="20"/>
        </w:rPr>
      </w:pPr>
    </w:p>
    <w:p w:rsidR="00241B5C" w:rsidRDefault="00EF3655">
      <w:pPr>
        <w:spacing w:line="232" w:lineRule="auto"/>
        <w:ind w:left="2580" w:right="1000" w:hanging="2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Планеты-гиганты. Спутники и кольца планет. Малые тела Солнечной системы.</w:t>
      </w:r>
    </w:p>
    <w:p w:rsidR="00241B5C" w:rsidRDefault="00241B5C">
      <w:pPr>
        <w:spacing w:line="2" w:lineRule="exact"/>
        <w:rPr>
          <w:sz w:val="20"/>
          <w:szCs w:val="20"/>
        </w:rPr>
      </w:pPr>
    </w:p>
    <w:p w:rsidR="00241B5C" w:rsidRDefault="00EF365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Астероидная опасность.</w:t>
      </w:r>
    </w:p>
    <w:p w:rsidR="00241B5C" w:rsidRDefault="00241B5C">
      <w:pPr>
        <w:spacing w:line="30" w:lineRule="exact"/>
        <w:rPr>
          <w:sz w:val="20"/>
          <w:szCs w:val="20"/>
        </w:rPr>
      </w:pPr>
    </w:p>
    <w:p w:rsidR="00241B5C" w:rsidRDefault="00EF3655">
      <w:pPr>
        <w:spacing w:line="235" w:lineRule="auto"/>
        <w:ind w:left="260" w:right="220" w:firstLine="238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Методы астрономических исследований </w:t>
      </w:r>
      <w:r>
        <w:rPr>
          <w:rFonts w:eastAsia="Times New Roman"/>
          <w:sz w:val="28"/>
          <w:szCs w:val="28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</w:r>
    </w:p>
    <w:p w:rsidR="00241B5C" w:rsidRDefault="00241B5C">
      <w:pPr>
        <w:spacing w:line="15" w:lineRule="exact"/>
        <w:rPr>
          <w:sz w:val="20"/>
          <w:szCs w:val="20"/>
        </w:rPr>
      </w:pPr>
    </w:p>
    <w:p w:rsidR="00241B5C" w:rsidRDefault="00EF3655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Звезды</w:t>
      </w:r>
    </w:p>
    <w:p w:rsidR="00241B5C" w:rsidRDefault="00241B5C">
      <w:pPr>
        <w:spacing w:line="23" w:lineRule="exact"/>
        <w:rPr>
          <w:sz w:val="20"/>
          <w:szCs w:val="20"/>
        </w:rPr>
      </w:pPr>
    </w:p>
    <w:p w:rsidR="00241B5C" w:rsidRDefault="00EF3655">
      <w:pPr>
        <w:spacing w:line="2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</w:t>
      </w:r>
    </w:p>
    <w:p w:rsidR="00241B5C" w:rsidRDefault="00241B5C">
      <w:pPr>
        <w:spacing w:line="23" w:lineRule="exact"/>
        <w:rPr>
          <w:sz w:val="20"/>
          <w:szCs w:val="20"/>
        </w:rPr>
      </w:pPr>
    </w:p>
    <w:p w:rsidR="00241B5C" w:rsidRDefault="00EF3655">
      <w:pPr>
        <w:spacing w:line="24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241B5C" w:rsidRDefault="00241B5C">
      <w:pPr>
        <w:spacing w:line="8" w:lineRule="exact"/>
        <w:rPr>
          <w:sz w:val="20"/>
          <w:szCs w:val="20"/>
        </w:rPr>
      </w:pPr>
    </w:p>
    <w:p w:rsidR="00241B5C" w:rsidRDefault="00EF3655">
      <w:pPr>
        <w:ind w:left="3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Наша Галактика - Млечный Путь</w:t>
      </w:r>
    </w:p>
    <w:p w:rsidR="00241B5C" w:rsidRDefault="00241B5C">
      <w:pPr>
        <w:spacing w:line="7" w:lineRule="exact"/>
        <w:rPr>
          <w:sz w:val="20"/>
          <w:szCs w:val="20"/>
        </w:rPr>
      </w:pPr>
    </w:p>
    <w:p w:rsidR="00241B5C" w:rsidRDefault="00EF365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 и структура  Галактики. Звездные скопления. Межзвездный газ и</w:t>
      </w:r>
    </w:p>
    <w:p w:rsidR="00241B5C" w:rsidRDefault="00241B5C">
      <w:pPr>
        <w:spacing w:line="9" w:lineRule="exact"/>
        <w:rPr>
          <w:sz w:val="20"/>
          <w:szCs w:val="20"/>
        </w:rPr>
      </w:pPr>
    </w:p>
    <w:p w:rsidR="00241B5C" w:rsidRDefault="00EF365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пыль. Вращение Галактики. Темная материя.</w:t>
      </w:r>
    </w:p>
    <w:p w:rsidR="00241B5C" w:rsidRDefault="00241B5C">
      <w:pPr>
        <w:sectPr w:rsidR="00241B5C">
          <w:pgSz w:w="11900" w:h="16838"/>
          <w:pgMar w:top="1138" w:right="839" w:bottom="1051" w:left="1440" w:header="0" w:footer="0" w:gutter="0"/>
          <w:cols w:space="720" w:equalWidth="0">
            <w:col w:w="9620"/>
          </w:cols>
        </w:sectPr>
      </w:pPr>
    </w:p>
    <w:p w:rsidR="00241B5C" w:rsidRDefault="00EF3655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Галактики. Строение и эволюция Вселенной</w:t>
      </w:r>
    </w:p>
    <w:p w:rsidR="00241B5C" w:rsidRDefault="00241B5C">
      <w:pPr>
        <w:spacing w:line="12" w:lineRule="exact"/>
        <w:rPr>
          <w:sz w:val="20"/>
          <w:szCs w:val="20"/>
        </w:rPr>
      </w:pPr>
    </w:p>
    <w:p w:rsidR="00241B5C" w:rsidRDefault="00EF3655">
      <w:pPr>
        <w:tabs>
          <w:tab w:val="left" w:pos="2280"/>
          <w:tab w:val="left" w:pos="3360"/>
          <w:tab w:val="left" w:pos="4760"/>
          <w:tab w:val="left" w:pos="6740"/>
          <w:tab w:val="left" w:pos="8060"/>
          <w:tab w:val="left" w:pos="8480"/>
          <w:tab w:val="left" w:pos="9040"/>
        </w:tabs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Открытие</w:t>
      </w:r>
      <w:r>
        <w:rPr>
          <w:rFonts w:eastAsia="Times New Roman"/>
          <w:sz w:val="28"/>
          <w:szCs w:val="28"/>
        </w:rPr>
        <w:tab/>
        <w:t>других</w:t>
      </w:r>
      <w:r>
        <w:rPr>
          <w:rFonts w:eastAsia="Times New Roman"/>
          <w:sz w:val="28"/>
          <w:szCs w:val="28"/>
        </w:rPr>
        <w:tab/>
        <w:t>галактик.</w:t>
      </w:r>
      <w:r>
        <w:rPr>
          <w:rFonts w:eastAsia="Times New Roman"/>
          <w:sz w:val="28"/>
          <w:szCs w:val="28"/>
        </w:rPr>
        <w:tab/>
        <w:t>Многообразие</w:t>
      </w:r>
      <w:r>
        <w:rPr>
          <w:rFonts w:eastAsia="Times New Roman"/>
          <w:sz w:val="28"/>
          <w:szCs w:val="28"/>
        </w:rPr>
        <w:tab/>
        <w:t>галактик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их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основные</w:t>
      </w:r>
    </w:p>
    <w:p w:rsidR="00241B5C" w:rsidRDefault="00241B5C">
      <w:pPr>
        <w:spacing w:line="26" w:lineRule="exact"/>
        <w:rPr>
          <w:sz w:val="20"/>
          <w:szCs w:val="20"/>
        </w:rPr>
      </w:pPr>
    </w:p>
    <w:p w:rsidR="00241B5C" w:rsidRDefault="00EF3655">
      <w:pPr>
        <w:tabs>
          <w:tab w:val="left" w:pos="2980"/>
          <w:tab w:val="left" w:pos="5220"/>
          <w:tab w:val="left" w:pos="6300"/>
          <w:tab w:val="left" w:pos="7160"/>
          <w:tab w:val="left" w:pos="7520"/>
          <w:tab w:val="left" w:pos="9060"/>
        </w:tabs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характеристики.</w:t>
      </w:r>
      <w:r>
        <w:rPr>
          <w:rFonts w:eastAsia="Times New Roman"/>
          <w:sz w:val="28"/>
          <w:szCs w:val="28"/>
        </w:rPr>
        <w:tab/>
        <w:t>Сверхмассивные</w:t>
      </w:r>
      <w:r>
        <w:rPr>
          <w:rFonts w:eastAsia="Times New Roman"/>
          <w:sz w:val="28"/>
          <w:szCs w:val="28"/>
        </w:rPr>
        <w:tab/>
        <w:t>черные</w:t>
      </w:r>
      <w:r>
        <w:rPr>
          <w:rFonts w:eastAsia="Times New Roman"/>
          <w:sz w:val="28"/>
          <w:szCs w:val="28"/>
        </w:rPr>
        <w:tab/>
        <w:t>дыры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активность</w:t>
      </w:r>
      <w:r>
        <w:rPr>
          <w:rFonts w:eastAsia="Times New Roman"/>
          <w:sz w:val="28"/>
          <w:szCs w:val="28"/>
        </w:rPr>
        <w:tab/>
        <w:t>галактик.</w:t>
      </w:r>
    </w:p>
    <w:p w:rsidR="00241B5C" w:rsidRDefault="00241B5C">
      <w:pPr>
        <w:spacing w:line="26" w:lineRule="exact"/>
        <w:rPr>
          <w:sz w:val="20"/>
          <w:szCs w:val="20"/>
        </w:rPr>
      </w:pPr>
    </w:p>
    <w:p w:rsidR="00241B5C" w:rsidRDefault="00EF3655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Представление о космологии. Красное смещение. Закон Хаббла. Эволюция</w:t>
      </w:r>
    </w:p>
    <w:p w:rsidR="00241B5C" w:rsidRDefault="00241B5C">
      <w:pPr>
        <w:spacing w:line="28" w:lineRule="exact"/>
        <w:rPr>
          <w:sz w:val="20"/>
          <w:szCs w:val="20"/>
        </w:rPr>
      </w:pPr>
    </w:p>
    <w:p w:rsidR="00241B5C" w:rsidRDefault="00EF3655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Вселенной. Большой Взрыв. Реликтовое излучение. Темная энергия.</w:t>
      </w:r>
    </w:p>
    <w:p w:rsidR="00241B5C" w:rsidRDefault="00241B5C">
      <w:pPr>
        <w:spacing w:line="336" w:lineRule="exact"/>
        <w:rPr>
          <w:sz w:val="20"/>
          <w:szCs w:val="20"/>
        </w:rPr>
      </w:pPr>
    </w:p>
    <w:p w:rsidR="00241B5C" w:rsidRDefault="00EF3655">
      <w:pPr>
        <w:numPr>
          <w:ilvl w:val="0"/>
          <w:numId w:val="4"/>
        </w:numPr>
        <w:tabs>
          <w:tab w:val="left" w:pos="1120"/>
        </w:tabs>
        <w:ind w:left="112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Организационный раздел</w:t>
      </w:r>
    </w:p>
    <w:p w:rsidR="00241B5C" w:rsidRDefault="00EF3655">
      <w:pPr>
        <w:spacing w:line="232" w:lineRule="auto"/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В подраздел 3.1 Учебный план:</w:t>
      </w:r>
    </w:p>
    <w:p w:rsidR="008C0C18" w:rsidRDefault="008C0C18" w:rsidP="008C0C18">
      <w:pPr>
        <w:jc w:val="center"/>
        <w:rPr>
          <w:b/>
          <w:sz w:val="28"/>
          <w:lang w:val="en-US"/>
        </w:rPr>
      </w:pPr>
    </w:p>
    <w:p w:rsidR="008C0C18" w:rsidRDefault="008C0C18" w:rsidP="008C0C18">
      <w:pPr>
        <w:jc w:val="center"/>
        <w:rPr>
          <w:b/>
          <w:sz w:val="28"/>
        </w:rPr>
      </w:pPr>
      <w:r>
        <w:rPr>
          <w:b/>
          <w:sz w:val="28"/>
        </w:rPr>
        <w:t>Среднее общее образование</w:t>
      </w:r>
      <w:r w:rsidRPr="008C0C18">
        <w:rPr>
          <w:b/>
          <w:sz w:val="28"/>
        </w:rPr>
        <w:t xml:space="preserve">  </w:t>
      </w:r>
      <w:r>
        <w:rPr>
          <w:b/>
          <w:sz w:val="28"/>
        </w:rPr>
        <w:t>для универсального обучения</w:t>
      </w:r>
    </w:p>
    <w:p w:rsidR="008C0C18" w:rsidRDefault="008C0C18" w:rsidP="008C0C18">
      <w:pPr>
        <w:jc w:val="center"/>
        <w:rPr>
          <w:b/>
          <w:sz w:val="28"/>
        </w:rPr>
      </w:pPr>
      <w:r>
        <w:rPr>
          <w:b/>
          <w:sz w:val="28"/>
        </w:rPr>
        <w:t>(непрофильного обучения)</w:t>
      </w:r>
    </w:p>
    <w:p w:rsidR="008C0C18" w:rsidRPr="00F01A69" w:rsidRDefault="008C0C18" w:rsidP="008C0C18">
      <w:pPr>
        <w:jc w:val="center"/>
        <w:rPr>
          <w:sz w:val="20"/>
          <w:szCs w:val="20"/>
        </w:rPr>
      </w:pPr>
    </w:p>
    <w:tbl>
      <w:tblPr>
        <w:tblW w:w="5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0"/>
        <w:gridCol w:w="3000"/>
        <w:gridCol w:w="990"/>
        <w:gridCol w:w="990"/>
        <w:gridCol w:w="994"/>
        <w:gridCol w:w="990"/>
        <w:gridCol w:w="990"/>
        <w:gridCol w:w="996"/>
      </w:tblGrid>
      <w:tr w:rsidR="008C0C18" w:rsidRPr="00342B54" w:rsidTr="001B3C82">
        <w:trPr>
          <w:trHeight w:val="329"/>
        </w:trPr>
        <w:tc>
          <w:tcPr>
            <w:tcW w:w="814" w:type="pct"/>
            <w:vMerge w:val="restar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Образовательные области</w:t>
            </w:r>
          </w:p>
        </w:tc>
        <w:tc>
          <w:tcPr>
            <w:tcW w:w="1403" w:type="pct"/>
            <w:vMerge w:val="restar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 xml:space="preserve">Учебные предметы </w:t>
            </w:r>
          </w:p>
        </w:tc>
        <w:tc>
          <w:tcPr>
            <w:tcW w:w="2783" w:type="pct"/>
            <w:gridSpan w:val="6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Количество часов</w:t>
            </w:r>
          </w:p>
        </w:tc>
      </w:tr>
      <w:tr w:rsidR="008C0C18" w:rsidRPr="00342B54" w:rsidTr="001B3C82">
        <w:trPr>
          <w:trHeight w:val="347"/>
        </w:trPr>
        <w:tc>
          <w:tcPr>
            <w:tcW w:w="814" w:type="pct"/>
            <w:vMerge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3" w:type="pct"/>
            <w:vMerge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C0C18" w:rsidRPr="00342B54" w:rsidRDefault="008C0C18" w:rsidP="001B3C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10 класс</w:t>
            </w:r>
          </w:p>
        </w:tc>
        <w:tc>
          <w:tcPr>
            <w:tcW w:w="139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C0C18" w:rsidRPr="00342B54" w:rsidRDefault="008C0C18" w:rsidP="001B3C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11 класс</w:t>
            </w:r>
          </w:p>
        </w:tc>
      </w:tr>
      <w:tr w:rsidR="008C0C18" w:rsidRPr="00342B54" w:rsidTr="001B3C82">
        <w:trPr>
          <w:trHeight w:val="563"/>
        </w:trPr>
        <w:tc>
          <w:tcPr>
            <w:tcW w:w="814" w:type="pct"/>
            <w:vMerge/>
            <w:tcBorders>
              <w:bottom w:val="single" w:sz="4" w:space="0" w:color="auto"/>
            </w:tcBorders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3" w:type="pct"/>
            <w:vMerge/>
            <w:tcBorders>
              <w:bottom w:val="single" w:sz="4" w:space="0" w:color="auto"/>
            </w:tcBorders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auto"/>
            </w:tcBorders>
            <w:shd w:val="clear" w:color="auto" w:fill="auto"/>
          </w:tcPr>
          <w:p w:rsidR="008C0C18" w:rsidRPr="00342B54" w:rsidRDefault="008C0C18" w:rsidP="001B3C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федеральный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shd w:val="clear" w:color="auto" w:fill="auto"/>
          </w:tcPr>
          <w:p w:rsidR="008C0C18" w:rsidRPr="00342B54" w:rsidRDefault="008C0C18" w:rsidP="001B3C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</w:tcPr>
          <w:p w:rsidR="008C0C18" w:rsidRPr="00342B54" w:rsidRDefault="008C0C18" w:rsidP="001B3C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школьный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shd w:val="clear" w:color="auto" w:fill="auto"/>
          </w:tcPr>
          <w:p w:rsidR="008C0C18" w:rsidRPr="00342B54" w:rsidRDefault="008C0C18" w:rsidP="001B3C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федеральный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shd w:val="clear" w:color="auto" w:fill="auto"/>
          </w:tcPr>
          <w:p w:rsidR="008C0C18" w:rsidRPr="00342B54" w:rsidRDefault="008C0C18" w:rsidP="001B3C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</w:tcPr>
          <w:p w:rsidR="008C0C18" w:rsidRPr="00342B54" w:rsidRDefault="008C0C18" w:rsidP="001B3C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школьный</w:t>
            </w:r>
          </w:p>
        </w:tc>
      </w:tr>
      <w:tr w:rsidR="008C0C18" w:rsidRPr="00342B54" w:rsidTr="001B3C82">
        <w:trPr>
          <w:trHeight w:val="645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 xml:space="preserve">филология </w:t>
            </w:r>
          </w:p>
        </w:tc>
        <w:tc>
          <w:tcPr>
            <w:tcW w:w="1403" w:type="pct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 xml:space="preserve"> Русский язык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Литература</w:t>
            </w:r>
          </w:p>
          <w:p w:rsidR="008C0C18" w:rsidRPr="00B2635D" w:rsidRDefault="008C0C18" w:rsidP="001B3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3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3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3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3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</w:tr>
      <w:tr w:rsidR="008C0C18" w:rsidRPr="00342B54" w:rsidTr="001B3C82">
        <w:trPr>
          <w:trHeight w:val="645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1403" w:type="pct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</w:tr>
      <w:tr w:rsidR="008C0C18" w:rsidRPr="00342B54" w:rsidTr="001B3C82">
        <w:trPr>
          <w:trHeight w:val="629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математика</w:t>
            </w:r>
          </w:p>
        </w:tc>
        <w:tc>
          <w:tcPr>
            <w:tcW w:w="1403" w:type="pct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Математика 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 xml:space="preserve"> Информатика и ИКТ</w:t>
            </w:r>
          </w:p>
        </w:tc>
        <w:tc>
          <w:tcPr>
            <w:tcW w:w="463" w:type="pct"/>
            <w:shd w:val="clear" w:color="auto" w:fill="auto"/>
          </w:tcPr>
          <w:p w:rsidR="008C0C18" w:rsidRPr="000C5B02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</w:tr>
      <w:tr w:rsidR="008C0C18" w:rsidRPr="00342B54" w:rsidTr="001B3C82">
        <w:trPr>
          <w:trHeight w:val="920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403" w:type="pct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Обществознание</w:t>
            </w:r>
            <w:r>
              <w:rPr>
                <w:sz w:val="18"/>
                <w:szCs w:val="18"/>
              </w:rPr>
              <w:t xml:space="preserve"> (включая экономику и право)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География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Православная культура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2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2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</w:tr>
      <w:tr w:rsidR="008C0C18" w:rsidRPr="00342B54" w:rsidTr="001B3C82">
        <w:trPr>
          <w:trHeight w:val="629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естествознание</w:t>
            </w:r>
          </w:p>
        </w:tc>
        <w:tc>
          <w:tcPr>
            <w:tcW w:w="1403" w:type="pct"/>
          </w:tcPr>
          <w:p w:rsidR="008C0C18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 xml:space="preserve">Физика 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 xml:space="preserve">Химия 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Биология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2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2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1</w:t>
            </w:r>
            <w:r w:rsidRPr="00342B54">
              <w:rPr>
                <w:sz w:val="18"/>
                <w:szCs w:val="18"/>
              </w:rPr>
              <w:t xml:space="preserve"> 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 xml:space="preserve">        </w:t>
            </w:r>
          </w:p>
        </w:tc>
      </w:tr>
      <w:tr w:rsidR="008C0C18" w:rsidRPr="00342B54" w:rsidTr="001B3C82">
        <w:trPr>
          <w:trHeight w:val="430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искусство</w:t>
            </w:r>
          </w:p>
        </w:tc>
        <w:tc>
          <w:tcPr>
            <w:tcW w:w="1403" w:type="pct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Мировая художественная культура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</w:tr>
      <w:tr w:rsidR="008C0C18" w:rsidRPr="00342B54" w:rsidTr="001B3C82">
        <w:trPr>
          <w:trHeight w:val="608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403" w:type="pct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Физическая культура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</w:tr>
      <w:tr w:rsidR="008C0C18" w:rsidRPr="00342B54" w:rsidTr="001B3C82">
        <w:trPr>
          <w:trHeight w:val="373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технология</w:t>
            </w:r>
          </w:p>
        </w:tc>
        <w:tc>
          <w:tcPr>
            <w:tcW w:w="1403" w:type="pct"/>
          </w:tcPr>
          <w:p w:rsidR="008C0C18" w:rsidRDefault="008C0C18" w:rsidP="001B3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  <w:p w:rsidR="008C0C18" w:rsidRPr="00342B54" w:rsidRDefault="008C0C18" w:rsidP="001B3C82">
            <w:pPr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ED3E58" w:rsidRDefault="008C0C18" w:rsidP="001B3C8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</w:tr>
      <w:tr w:rsidR="008C0C18" w:rsidRPr="00342B54" w:rsidTr="001B3C82">
        <w:trPr>
          <w:trHeight w:val="373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3" w:type="pct"/>
          </w:tcPr>
          <w:p w:rsidR="008C0C18" w:rsidRPr="00C5508B" w:rsidRDefault="008C0C18" w:rsidP="001B3C82">
            <w:pPr>
              <w:rPr>
                <w:sz w:val="18"/>
                <w:szCs w:val="18"/>
              </w:rPr>
            </w:pPr>
            <w:r w:rsidRPr="00C5508B">
              <w:rPr>
                <w:sz w:val="18"/>
                <w:szCs w:val="18"/>
              </w:rPr>
              <w:t>Элективные  курсы:</w:t>
            </w:r>
          </w:p>
          <w:p w:rsidR="008C0C18" w:rsidRPr="00C5508B" w:rsidRDefault="008C0C18" w:rsidP="001B3C82">
            <w:pPr>
              <w:ind w:left="360"/>
              <w:rPr>
                <w:sz w:val="18"/>
                <w:szCs w:val="18"/>
              </w:rPr>
            </w:pPr>
            <w:r w:rsidRPr="00C5508B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Современная русская литература</w:t>
            </w:r>
            <w:r w:rsidRPr="00C5508B">
              <w:rPr>
                <w:sz w:val="18"/>
                <w:szCs w:val="18"/>
              </w:rPr>
              <w:t xml:space="preserve">» </w:t>
            </w:r>
          </w:p>
          <w:p w:rsidR="008C0C18" w:rsidRPr="00C5508B" w:rsidRDefault="008C0C18" w:rsidP="001B3C82">
            <w:pPr>
              <w:ind w:left="360"/>
              <w:rPr>
                <w:sz w:val="18"/>
                <w:szCs w:val="18"/>
              </w:rPr>
            </w:pPr>
            <w:r w:rsidRPr="00C5508B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Математика: избранные вопросы</w:t>
            </w:r>
            <w:r w:rsidRPr="00C5508B">
              <w:rPr>
                <w:sz w:val="18"/>
                <w:szCs w:val="18"/>
              </w:rPr>
              <w:t>»</w:t>
            </w:r>
          </w:p>
          <w:p w:rsidR="008C0C18" w:rsidRDefault="008C0C18" w:rsidP="001B3C82">
            <w:pPr>
              <w:ind w:left="360"/>
              <w:rPr>
                <w:sz w:val="18"/>
                <w:szCs w:val="18"/>
              </w:rPr>
            </w:pPr>
            <w:r w:rsidRPr="00C5508B">
              <w:rPr>
                <w:sz w:val="18"/>
                <w:szCs w:val="18"/>
              </w:rPr>
              <w:t xml:space="preserve"> </w:t>
            </w:r>
            <w:r w:rsidRPr="000957FF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Права человека</w:t>
            </w:r>
            <w:r w:rsidRPr="000957FF">
              <w:rPr>
                <w:sz w:val="18"/>
                <w:szCs w:val="18"/>
              </w:rPr>
              <w:t>»</w:t>
            </w:r>
          </w:p>
          <w:p w:rsidR="008C0C18" w:rsidRDefault="008C0C18" w:rsidP="001B3C82">
            <w:pPr>
              <w:ind w:left="360"/>
              <w:rPr>
                <w:sz w:val="18"/>
                <w:szCs w:val="18"/>
              </w:rPr>
            </w:pPr>
            <w:r w:rsidRPr="000957FF">
              <w:rPr>
                <w:sz w:val="18"/>
                <w:szCs w:val="18"/>
              </w:rPr>
              <w:t xml:space="preserve"> </w:t>
            </w:r>
            <w:r w:rsidRPr="00464252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Основы делового общения»</w:t>
            </w:r>
          </w:p>
          <w:p w:rsidR="008C0C18" w:rsidRDefault="008C0C18" w:rsidP="001B3C82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«Деловой английский»</w:t>
            </w:r>
          </w:p>
          <w:p w:rsidR="008C0C18" w:rsidRDefault="008C0C18" w:rsidP="001B3C82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«Методы решения физических задач»</w:t>
            </w:r>
          </w:p>
          <w:p w:rsidR="008C0C18" w:rsidRPr="00C5508B" w:rsidRDefault="008C0C18" w:rsidP="001B3C82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«Создаём школьный сайт в Интернете»</w:t>
            </w:r>
          </w:p>
        </w:tc>
        <w:tc>
          <w:tcPr>
            <w:tcW w:w="463" w:type="pct"/>
            <w:shd w:val="clear" w:color="auto" w:fill="auto"/>
          </w:tcPr>
          <w:p w:rsidR="008C0C18" w:rsidRPr="00C5508B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C5508B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C5508B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C5508B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C5508B" w:rsidRDefault="008C0C18" w:rsidP="001B3C82">
            <w:pPr>
              <w:jc w:val="center"/>
              <w:rPr>
                <w:sz w:val="18"/>
                <w:szCs w:val="18"/>
              </w:rPr>
            </w:pPr>
            <w:r w:rsidRPr="00C5508B">
              <w:rPr>
                <w:sz w:val="18"/>
                <w:szCs w:val="18"/>
              </w:rPr>
              <w:t>1</w:t>
            </w:r>
          </w:p>
          <w:p w:rsidR="008C0C18" w:rsidRPr="00C5508B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  <w:r w:rsidRPr="00C5508B">
              <w:rPr>
                <w:sz w:val="18"/>
                <w:szCs w:val="18"/>
              </w:rPr>
              <w:t>1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Pr="00C5508B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C0C18" w:rsidRPr="00C5508B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Default="008C0C18" w:rsidP="001B3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C5508B">
              <w:rPr>
                <w:sz w:val="18"/>
                <w:szCs w:val="18"/>
              </w:rPr>
              <w:t xml:space="preserve">   </w:t>
            </w:r>
          </w:p>
          <w:p w:rsidR="008C0C18" w:rsidRDefault="008C0C18" w:rsidP="001B3C82">
            <w:pPr>
              <w:rPr>
                <w:sz w:val="18"/>
                <w:szCs w:val="18"/>
              </w:rPr>
            </w:pPr>
          </w:p>
          <w:p w:rsidR="008C0C18" w:rsidRDefault="008C0C18" w:rsidP="001B3C82">
            <w:pPr>
              <w:rPr>
                <w:sz w:val="18"/>
                <w:szCs w:val="18"/>
              </w:rPr>
            </w:pPr>
          </w:p>
          <w:p w:rsidR="008C0C18" w:rsidRDefault="008C0C18" w:rsidP="001B3C82">
            <w:pPr>
              <w:rPr>
                <w:sz w:val="18"/>
                <w:szCs w:val="18"/>
              </w:rPr>
            </w:pPr>
          </w:p>
          <w:p w:rsidR="008C0C18" w:rsidRDefault="008C0C18" w:rsidP="001B3C82">
            <w:pPr>
              <w:rPr>
                <w:sz w:val="18"/>
                <w:szCs w:val="18"/>
              </w:rPr>
            </w:pPr>
          </w:p>
          <w:p w:rsidR="008C0C18" w:rsidRPr="00C5508B" w:rsidRDefault="008C0C18" w:rsidP="001B3C82">
            <w:pPr>
              <w:rPr>
                <w:sz w:val="18"/>
                <w:szCs w:val="18"/>
              </w:rPr>
            </w:pPr>
            <w:r w:rsidRPr="00C550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C0C18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C0C18" w:rsidRPr="00912622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</w:tc>
      </w:tr>
      <w:tr w:rsidR="008C0C18" w:rsidRPr="00342B54" w:rsidTr="001B3C82">
        <w:trPr>
          <w:trHeight w:val="215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1403" w:type="pct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1</w:t>
            </w: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</w:tr>
      <w:tr w:rsidR="008C0C18" w:rsidRPr="00342B54" w:rsidTr="001B3C82">
        <w:trPr>
          <w:trHeight w:val="200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Компонент ОУ</w:t>
            </w:r>
          </w:p>
        </w:tc>
        <w:tc>
          <w:tcPr>
            <w:tcW w:w="1403" w:type="pct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220AE6" w:rsidRDefault="008C0C18" w:rsidP="001B3C82">
            <w:pPr>
              <w:jc w:val="center"/>
              <w:rPr>
                <w:sz w:val="18"/>
                <w:szCs w:val="18"/>
              </w:rPr>
            </w:pPr>
            <w:r w:rsidRPr="00220AE6">
              <w:rPr>
                <w:sz w:val="18"/>
                <w:szCs w:val="18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8C0C18" w:rsidRPr="00342B54" w:rsidTr="001B3C82">
        <w:trPr>
          <w:trHeight w:val="430"/>
        </w:trPr>
        <w:tc>
          <w:tcPr>
            <w:tcW w:w="814" w:type="pct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Максимальная</w:t>
            </w:r>
          </w:p>
          <w:p w:rsidR="008C0C18" w:rsidRPr="00342B54" w:rsidRDefault="008C0C18" w:rsidP="001B3C82">
            <w:pPr>
              <w:jc w:val="center"/>
              <w:rPr>
                <w:b/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нагрузка</w:t>
            </w:r>
          </w:p>
        </w:tc>
        <w:tc>
          <w:tcPr>
            <w:tcW w:w="1403" w:type="pct"/>
          </w:tcPr>
          <w:p w:rsidR="008C0C18" w:rsidRPr="00342B54" w:rsidRDefault="008C0C18" w:rsidP="001B3C82">
            <w:pPr>
              <w:rPr>
                <w:sz w:val="18"/>
                <w:szCs w:val="18"/>
              </w:rPr>
            </w:pPr>
          </w:p>
        </w:tc>
        <w:tc>
          <w:tcPr>
            <w:tcW w:w="1391" w:type="pct"/>
            <w:gridSpan w:val="3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C0C18" w:rsidRPr="00342B54" w:rsidRDefault="008C0C18" w:rsidP="001B3C82">
            <w:pPr>
              <w:jc w:val="center"/>
              <w:rPr>
                <w:sz w:val="18"/>
                <w:szCs w:val="18"/>
              </w:rPr>
            </w:pPr>
            <w:r w:rsidRPr="00342B5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</w:tr>
    </w:tbl>
    <w:p w:rsidR="00241B5C" w:rsidRDefault="00241B5C">
      <w:pPr>
        <w:spacing w:line="20" w:lineRule="exact"/>
        <w:rPr>
          <w:sz w:val="20"/>
          <w:szCs w:val="20"/>
        </w:rPr>
      </w:pPr>
    </w:p>
    <w:sectPr w:rsidR="00241B5C" w:rsidSect="00241B5C">
      <w:pgSz w:w="11900" w:h="16838"/>
      <w:pgMar w:top="1122" w:right="679" w:bottom="1440" w:left="860" w:header="0" w:footer="0" w:gutter="0"/>
      <w:cols w:space="720" w:equalWidth="0">
        <w:col w:w="10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3B220568"/>
    <w:lvl w:ilvl="0" w:tplc="AFB41A88">
      <w:start w:val="2"/>
      <w:numFmt w:val="decimal"/>
      <w:lvlText w:val="%1."/>
      <w:lvlJc w:val="left"/>
    </w:lvl>
    <w:lvl w:ilvl="1" w:tplc="1998238E">
      <w:numFmt w:val="decimal"/>
      <w:lvlText w:val=""/>
      <w:lvlJc w:val="left"/>
    </w:lvl>
    <w:lvl w:ilvl="2" w:tplc="49D846EC">
      <w:numFmt w:val="decimal"/>
      <w:lvlText w:val=""/>
      <w:lvlJc w:val="left"/>
    </w:lvl>
    <w:lvl w:ilvl="3" w:tplc="5F9A0E50">
      <w:numFmt w:val="decimal"/>
      <w:lvlText w:val=""/>
      <w:lvlJc w:val="left"/>
    </w:lvl>
    <w:lvl w:ilvl="4" w:tplc="52AAC186">
      <w:numFmt w:val="decimal"/>
      <w:lvlText w:val=""/>
      <w:lvlJc w:val="left"/>
    </w:lvl>
    <w:lvl w:ilvl="5" w:tplc="CCB001A8">
      <w:numFmt w:val="decimal"/>
      <w:lvlText w:val=""/>
      <w:lvlJc w:val="left"/>
    </w:lvl>
    <w:lvl w:ilvl="6" w:tplc="F8FEE1F8">
      <w:numFmt w:val="decimal"/>
      <w:lvlText w:val=""/>
      <w:lvlJc w:val="left"/>
    </w:lvl>
    <w:lvl w:ilvl="7" w:tplc="8F02D090">
      <w:numFmt w:val="decimal"/>
      <w:lvlText w:val=""/>
      <w:lvlJc w:val="left"/>
    </w:lvl>
    <w:lvl w:ilvl="8" w:tplc="BC022B7C">
      <w:numFmt w:val="decimal"/>
      <w:lvlText w:val=""/>
      <w:lvlJc w:val="left"/>
    </w:lvl>
  </w:abstractNum>
  <w:abstractNum w:abstractNumId="1">
    <w:nsid w:val="00003D6C"/>
    <w:multiLevelType w:val="hybridMultilevel"/>
    <w:tmpl w:val="A06A79D6"/>
    <w:lvl w:ilvl="0" w:tplc="8408B742">
      <w:start w:val="1"/>
      <w:numFmt w:val="decimal"/>
      <w:lvlText w:val="%1."/>
      <w:lvlJc w:val="left"/>
    </w:lvl>
    <w:lvl w:ilvl="1" w:tplc="036A63FE">
      <w:numFmt w:val="decimal"/>
      <w:lvlText w:val=""/>
      <w:lvlJc w:val="left"/>
    </w:lvl>
    <w:lvl w:ilvl="2" w:tplc="900A4EF8">
      <w:numFmt w:val="decimal"/>
      <w:lvlText w:val=""/>
      <w:lvlJc w:val="left"/>
    </w:lvl>
    <w:lvl w:ilvl="3" w:tplc="FD0ECAFE">
      <w:numFmt w:val="decimal"/>
      <w:lvlText w:val=""/>
      <w:lvlJc w:val="left"/>
    </w:lvl>
    <w:lvl w:ilvl="4" w:tplc="F79A8D74">
      <w:numFmt w:val="decimal"/>
      <w:lvlText w:val=""/>
      <w:lvlJc w:val="left"/>
    </w:lvl>
    <w:lvl w:ilvl="5" w:tplc="2F482608">
      <w:numFmt w:val="decimal"/>
      <w:lvlText w:val=""/>
      <w:lvlJc w:val="left"/>
    </w:lvl>
    <w:lvl w:ilvl="6" w:tplc="7AE4E454">
      <w:numFmt w:val="decimal"/>
      <w:lvlText w:val=""/>
      <w:lvlJc w:val="left"/>
    </w:lvl>
    <w:lvl w:ilvl="7" w:tplc="19B20E74">
      <w:numFmt w:val="decimal"/>
      <w:lvlText w:val=""/>
      <w:lvlJc w:val="left"/>
    </w:lvl>
    <w:lvl w:ilvl="8" w:tplc="DE5C2B02">
      <w:numFmt w:val="decimal"/>
      <w:lvlText w:val=""/>
      <w:lvlJc w:val="left"/>
    </w:lvl>
  </w:abstractNum>
  <w:abstractNum w:abstractNumId="2">
    <w:nsid w:val="00004AE1"/>
    <w:multiLevelType w:val="hybridMultilevel"/>
    <w:tmpl w:val="6C0C673C"/>
    <w:lvl w:ilvl="0" w:tplc="EDD0DA04">
      <w:start w:val="1"/>
      <w:numFmt w:val="decimal"/>
      <w:lvlText w:val="%1."/>
      <w:lvlJc w:val="left"/>
    </w:lvl>
    <w:lvl w:ilvl="1" w:tplc="8322360E">
      <w:numFmt w:val="decimal"/>
      <w:lvlText w:val=""/>
      <w:lvlJc w:val="left"/>
    </w:lvl>
    <w:lvl w:ilvl="2" w:tplc="0F126F5A">
      <w:numFmt w:val="decimal"/>
      <w:lvlText w:val=""/>
      <w:lvlJc w:val="left"/>
    </w:lvl>
    <w:lvl w:ilvl="3" w:tplc="37DEC650">
      <w:numFmt w:val="decimal"/>
      <w:lvlText w:val=""/>
      <w:lvlJc w:val="left"/>
    </w:lvl>
    <w:lvl w:ilvl="4" w:tplc="A91054B0">
      <w:numFmt w:val="decimal"/>
      <w:lvlText w:val=""/>
      <w:lvlJc w:val="left"/>
    </w:lvl>
    <w:lvl w:ilvl="5" w:tplc="4D0ACAF2">
      <w:numFmt w:val="decimal"/>
      <w:lvlText w:val=""/>
      <w:lvlJc w:val="left"/>
    </w:lvl>
    <w:lvl w:ilvl="6" w:tplc="2D021334">
      <w:numFmt w:val="decimal"/>
      <w:lvlText w:val=""/>
      <w:lvlJc w:val="left"/>
    </w:lvl>
    <w:lvl w:ilvl="7" w:tplc="EF8EDDAC">
      <w:numFmt w:val="decimal"/>
      <w:lvlText w:val=""/>
      <w:lvlJc w:val="left"/>
    </w:lvl>
    <w:lvl w:ilvl="8" w:tplc="BCB4F7EC">
      <w:numFmt w:val="decimal"/>
      <w:lvlText w:val=""/>
      <w:lvlJc w:val="left"/>
    </w:lvl>
  </w:abstractNum>
  <w:abstractNum w:abstractNumId="3">
    <w:nsid w:val="000072AE"/>
    <w:multiLevelType w:val="hybridMultilevel"/>
    <w:tmpl w:val="920AF270"/>
    <w:lvl w:ilvl="0" w:tplc="555AB72A">
      <w:start w:val="3"/>
      <w:numFmt w:val="decimal"/>
      <w:lvlText w:val="%1."/>
      <w:lvlJc w:val="left"/>
    </w:lvl>
    <w:lvl w:ilvl="1" w:tplc="49FCBAEE">
      <w:numFmt w:val="decimal"/>
      <w:lvlText w:val=""/>
      <w:lvlJc w:val="left"/>
    </w:lvl>
    <w:lvl w:ilvl="2" w:tplc="B7027436">
      <w:numFmt w:val="decimal"/>
      <w:lvlText w:val=""/>
      <w:lvlJc w:val="left"/>
    </w:lvl>
    <w:lvl w:ilvl="3" w:tplc="DB90B75E">
      <w:numFmt w:val="decimal"/>
      <w:lvlText w:val=""/>
      <w:lvlJc w:val="left"/>
    </w:lvl>
    <w:lvl w:ilvl="4" w:tplc="2E0830C2">
      <w:numFmt w:val="decimal"/>
      <w:lvlText w:val=""/>
      <w:lvlJc w:val="left"/>
    </w:lvl>
    <w:lvl w:ilvl="5" w:tplc="CD388B48">
      <w:numFmt w:val="decimal"/>
      <w:lvlText w:val=""/>
      <w:lvlJc w:val="left"/>
    </w:lvl>
    <w:lvl w:ilvl="6" w:tplc="BF80012E">
      <w:numFmt w:val="decimal"/>
      <w:lvlText w:val=""/>
      <w:lvlJc w:val="left"/>
    </w:lvl>
    <w:lvl w:ilvl="7" w:tplc="87C63D10">
      <w:numFmt w:val="decimal"/>
      <w:lvlText w:val=""/>
      <w:lvlJc w:val="left"/>
    </w:lvl>
    <w:lvl w:ilvl="8" w:tplc="199CE7B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1B5C"/>
    <w:rsid w:val="001544A8"/>
    <w:rsid w:val="00241B5C"/>
    <w:rsid w:val="004D52C9"/>
    <w:rsid w:val="00742B0E"/>
    <w:rsid w:val="00745E40"/>
    <w:rsid w:val="008C0C18"/>
    <w:rsid w:val="00CD7467"/>
    <w:rsid w:val="00EB4E05"/>
    <w:rsid w:val="00EF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4E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1283</Words>
  <Characters>7315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2019-03-05T17:57:00Z</cp:lastPrinted>
  <dcterms:created xsi:type="dcterms:W3CDTF">2022-02-08T08:11:00Z</dcterms:created>
  <dcterms:modified xsi:type="dcterms:W3CDTF">2022-02-08T08:11:00Z</dcterms:modified>
</cp:coreProperties>
</file>